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2A711F" w:rsidR="002A711F" w:rsidP="002A711F" w:rsidRDefault="002A711F" w14:paraId="03C71E63" w14:textId="08E56242">
      <w:pPr>
        <w:jc w:val="center"/>
        <w:rPr>
          <w:noProof/>
          <w:sz w:val="36"/>
          <w:lang w:eastAsia="en-GB"/>
        </w:rPr>
      </w:pPr>
      <w:r w:rsidRPr="002A711F">
        <w:rPr>
          <w:rFonts w:ascii="Century Gothic" w:hAnsi="Century Gothic"/>
          <w:sz w:val="44"/>
        </w:rPr>
        <w:t>The Water Cycle and Water Insecurity</w:t>
      </w:r>
    </w:p>
    <w:p w:rsidRPr="00721E70" w:rsidR="0053299E" w:rsidRDefault="00EB0B44" w14:paraId="4915BA87" w14:textId="7F76988C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Pr="00B63FC6" w:rsidR="0053299E" w:rsidRDefault="0053299E" w14:paraId="3E684EDF" w14:textId="722DF954">
            <w:pPr>
              <w:rPr>
                <w:sz w:val="24"/>
              </w:rPr>
            </w:pPr>
            <w:r w:rsidRPr="00B63FC6">
              <w:rPr>
                <w:noProof/>
                <w:sz w:val="24"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B63FC6" w:rsidR="00B63FC6" w:rsidP="00B63FC6" w:rsidRDefault="00EA2EBC" w14:paraId="2AAD7B23" w14:textId="19789E82">
            <w:pPr>
              <w:rPr>
                <w:sz w:val="24"/>
              </w:rPr>
            </w:pPr>
            <w:hyperlink w:history="1" r:id="rId16">
              <w:r w:rsidRPr="00B63FC6" w:rsidR="00B63FC6">
                <w:rPr>
                  <w:rStyle w:val="Hyperlink"/>
                  <w:rFonts w:cstheme="minorHAnsi"/>
                  <w:color w:val="auto"/>
                  <w:sz w:val="24"/>
                  <w:u w:val="none"/>
                  <w:bdr w:val="none" w:color="auto" w:sz="0" w:space="0" w:frame="1"/>
                </w:rPr>
                <w:t>When The Rivers Run Dry : The Global Water Crisis And How To Solve It</w:t>
              </w:r>
            </w:hyperlink>
            <w:r w:rsidRPr="00B63FC6" w:rsidR="00B63FC6">
              <w:rPr>
                <w:sz w:val="24"/>
              </w:rPr>
              <w:t xml:space="preserve"> by Fred Pearce</w:t>
            </w:r>
          </w:p>
          <w:p w:rsidRPr="00B63FC6" w:rsidR="0053299E" w:rsidP="00B63FC6" w:rsidRDefault="00EA2EBC" w14:paraId="42A696F4" w14:textId="6C5BFAEA">
            <w:pPr>
              <w:rPr>
                <w:sz w:val="24"/>
              </w:rPr>
            </w:pPr>
            <w:hyperlink w:history="1" r:id="rId17">
              <w:r w:rsidRPr="00B63FC6" w:rsidR="00B63FC6">
                <w:rPr>
                  <w:sz w:val="24"/>
                  <w:bdr w:val="none" w:color="auto" w:sz="0" w:space="0" w:frame="1"/>
                </w:rPr>
                <w:br/>
              </w:r>
              <w:r w:rsidRPr="00B63FC6" w:rsidR="00B63FC6">
                <w:rPr>
                  <w:rStyle w:val="Hyperlink"/>
                  <w:rFonts w:cstheme="minorHAnsi"/>
                  <w:color w:val="auto"/>
                  <w:sz w:val="24"/>
                  <w:u w:val="none"/>
                  <w:bdr w:val="none" w:color="auto" w:sz="0" w:space="0" w:frame="1"/>
                </w:rPr>
                <w:t>A Thirsty Land : The Making Of An American Water Crisis</w:t>
              </w:r>
            </w:hyperlink>
            <w:r w:rsidRPr="00B63FC6" w:rsidR="00B63FC6">
              <w:rPr>
                <w:sz w:val="24"/>
              </w:rPr>
              <w:t xml:space="preserve"> by Seamus McGraw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Pr="000A1835" w:rsidR="00841660" w:rsidTr="002358DD" w14:paraId="0E37ACDC" w14:textId="77777777">
        <w:tc>
          <w:tcPr>
            <w:tcW w:w="1696" w:type="dxa"/>
          </w:tcPr>
          <w:p w:rsidRPr="000A1835" w:rsidR="00841660" w:rsidP="00D455E4" w:rsidRDefault="00841660" w14:paraId="30529FCF" w14:textId="30DE78D9">
            <w:r w:rsidRPr="000A1835"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0A1835" w:rsidR="00B63FC6" w:rsidP="008B314C" w:rsidRDefault="00EA2EBC" w14:paraId="5F8393F9" w14:textId="5DFFA2BA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w:history="1" r:id="rId20">
              <w:r w:rsidRPr="000A1835" w:rsidR="00B63FC6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https://www.nationalgeographic.com/environment/freshwater/water-conservation-tips/</w:t>
              </w:r>
            </w:hyperlink>
            <w:r w:rsidRPr="000A1835" w:rsidR="00B63FC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- </w:t>
            </w:r>
            <w:r w:rsidRPr="000A1835" w:rsidR="00B63FC6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How you can conserve water</w:t>
            </w:r>
          </w:p>
          <w:p w:rsidRPr="000A1835" w:rsidR="00B63FC6" w:rsidP="00B63FC6" w:rsidRDefault="00B63FC6" w14:paraId="3312901D" w14:textId="5A64B6B4">
            <w:pPr>
              <w:rPr>
                <w:rFonts w:cstheme="minorHAnsi"/>
              </w:rPr>
            </w:pPr>
          </w:p>
          <w:p w:rsidRPr="000A1835" w:rsidR="00AD33CA" w:rsidP="00B63FC6" w:rsidRDefault="00EA2EBC" w14:paraId="6CC9A123" w14:textId="4F83C9E2">
            <w:pPr>
              <w:rPr>
                <w:rFonts w:cstheme="minorHAnsi"/>
              </w:rPr>
            </w:pPr>
            <w:hyperlink w:history="1" r:id="rId21">
              <w:r w:rsidRPr="000A1835" w:rsidR="00B63FC6">
                <w:rPr>
                  <w:rStyle w:val="Hyperlink"/>
                  <w:rFonts w:cstheme="minorHAnsi"/>
                </w:rPr>
                <w:t>https://www.nationalgeographic.com/magazine/2015/11/rising-seas-threaten-kiribati-pacific-islands/</w:t>
              </w:r>
            </w:hyperlink>
            <w:r w:rsidRPr="000A1835" w:rsidR="00B63FC6">
              <w:rPr>
                <w:rFonts w:cstheme="minorHAnsi"/>
              </w:rPr>
              <w:t xml:space="preserve"> - Rising sea levels</w:t>
            </w:r>
          </w:p>
        </w:tc>
      </w:tr>
    </w:tbl>
    <w:p w:rsidRPr="000A1835" w:rsidR="00E2158C" w:rsidRDefault="00E2158C" w14:paraId="589C0486" w14:textId="02633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Pr="000A1835" w:rsidR="00B07D94" w:rsidTr="5F3F2935" w14:paraId="4A0FADB0" w14:textId="77777777">
        <w:tc>
          <w:tcPr>
            <w:tcW w:w="1696" w:type="dxa"/>
            <w:tcMar/>
          </w:tcPr>
          <w:p w:rsidRPr="000A1835" w:rsidR="00B07D94" w:rsidP="00D455E4" w:rsidRDefault="00F3185D" w14:paraId="49B4A2AC" w14:textId="51C21169">
            <w:r w:rsidRPr="000A1835"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Pr="000A1835" w:rsidR="00B63FC6" w:rsidP="00D455E4" w:rsidRDefault="00B63FC6" w14:paraId="5D78ABCB" w14:textId="77777777">
            <w:pPr>
              <w:rPr>
                <w:rFonts w:cstheme="minorHAnsi"/>
                <w:shd w:val="clear" w:color="auto" w:fill="FFFFFF"/>
              </w:rPr>
            </w:pPr>
            <w:r w:rsidRPr="000A1835">
              <w:rPr>
                <w:rFonts w:cstheme="minorHAnsi"/>
                <w:shd w:val="clear" w:color="auto" w:fill="FFFFFF"/>
              </w:rPr>
              <w:t>Blue Gold: World Water Wars (2008 documentary)</w:t>
            </w:r>
          </w:p>
          <w:p w:rsidRPr="000A1835" w:rsidR="00B63FC6" w:rsidP="00D455E4" w:rsidRDefault="00B63FC6" w14:paraId="569B5A01" w14:textId="77777777">
            <w:pPr>
              <w:rPr>
                <w:rFonts w:cstheme="minorHAnsi"/>
                <w:noProof/>
              </w:rPr>
            </w:pPr>
          </w:p>
          <w:p w:rsidRPr="000A1835" w:rsidR="00B63FC6" w:rsidP="00D455E4" w:rsidRDefault="00EA2EBC" w14:paraId="4F93A18B" w14:textId="77777777">
            <w:pPr>
              <w:rPr>
                <w:rFonts w:cstheme="minorHAnsi"/>
                <w:noProof/>
              </w:rPr>
            </w:pPr>
            <w:hyperlink w:history="1" r:id="rId25">
              <w:r w:rsidRPr="000A1835" w:rsidR="00B63FC6">
                <w:rPr>
                  <w:rStyle w:val="Hyperlink"/>
                  <w:rFonts w:cstheme="minorHAnsi"/>
                  <w:noProof/>
                </w:rPr>
                <w:t>https://www.youtube.com/watch?v=C65iqOSCZOY</w:t>
              </w:r>
            </w:hyperlink>
            <w:r w:rsidRPr="000A1835" w:rsidR="00B63FC6">
              <w:rPr>
                <w:rFonts w:cstheme="minorHAnsi"/>
                <w:noProof/>
              </w:rPr>
              <w:t xml:space="preserve"> – The world’s water crisis</w:t>
            </w:r>
          </w:p>
          <w:p w:rsidRPr="000A1835" w:rsidR="00B63FC6" w:rsidP="00D455E4" w:rsidRDefault="00B63FC6" w14:paraId="0CE4FFF2" w14:textId="1CB6BE37">
            <w:pPr>
              <w:rPr>
                <w:rFonts w:cstheme="minorHAnsi"/>
                <w:noProof/>
              </w:rPr>
            </w:pPr>
          </w:p>
          <w:p w:rsidRPr="000A1835" w:rsidR="00AD33CA" w:rsidP="00AD33CA" w:rsidRDefault="00AD33CA" w14:paraId="29ABFAFB" w14:textId="2CCF080B">
            <w:pPr>
              <w:rPr>
                <w:rFonts w:cstheme="minorHAnsi"/>
              </w:rPr>
            </w:pPr>
            <w:r w:rsidRPr="000A1835">
              <w:rPr>
                <w:rFonts w:cstheme="minorHAnsi"/>
              </w:rPr>
              <w:t>Brave Blue World: Racing to Solve Our Water Crisis (2020, Netflix)</w:t>
            </w:r>
          </w:p>
          <w:p w:rsidRPr="000A1835" w:rsidR="00AD33CA" w:rsidP="00AD33CA" w:rsidRDefault="00AD33CA" w14:paraId="508BC145" w14:textId="1C8247C4">
            <w:pPr>
              <w:rPr>
                <w:rFonts w:cstheme="minorHAnsi"/>
              </w:rPr>
            </w:pPr>
          </w:p>
          <w:p w:rsidRPr="000A1835" w:rsidR="00AD33CA" w:rsidP="00AD33CA" w:rsidRDefault="00AD33CA" w14:paraId="4D07D98F" w14:textId="29C50CEB">
            <w:pPr>
              <w:rPr>
                <w:rFonts w:cstheme="minorHAnsi"/>
              </w:rPr>
            </w:pPr>
            <w:r w:rsidRPr="000A1835">
              <w:rPr>
                <w:rFonts w:cstheme="minorHAnsi"/>
              </w:rPr>
              <w:t>Mission Blue (2014, Netflix)</w:t>
            </w:r>
          </w:p>
          <w:p w:rsidRPr="000A1835" w:rsidR="00AD33CA" w:rsidP="00AD33CA" w:rsidRDefault="00AD33CA" w14:paraId="078D4EDE" w14:textId="5E9893F6">
            <w:pPr>
              <w:rPr>
                <w:rFonts w:cstheme="minorHAnsi"/>
              </w:rPr>
            </w:pPr>
          </w:p>
          <w:p w:rsidRPr="000A1835" w:rsidR="00AD33CA" w:rsidP="5F3F2935" w:rsidRDefault="00EA2EBC" w14:paraId="1E713AFB" w14:textId="67832B31">
            <w:pPr>
              <w:rPr>
                <w:rFonts w:cs="Calibri" w:cstheme="minorAscii"/>
              </w:rPr>
            </w:pPr>
            <w:hyperlink r:id="R43b98ca57a6b49bd">
              <w:r w:rsidRPr="5F3F2935" w:rsidR="00AD33CA">
                <w:rPr>
                  <w:rStyle w:val="Hyperlink"/>
                  <w:rFonts w:cs="Calibri" w:cstheme="minorAscii"/>
                </w:rPr>
                <w:t>https://www.bbc.co.uk/iplayer/episode/b0074sgj/planet-earth-3-fresh-water</w:t>
              </w:r>
            </w:hyperlink>
            <w:r w:rsidRPr="5F3F2935" w:rsidR="00AD33CA">
              <w:rPr>
                <w:rFonts w:cs="Calibri" w:cstheme="minorAscii"/>
              </w:rPr>
              <w:t xml:space="preserve"> - Planet earth, fresh water</w:t>
            </w:r>
          </w:p>
          <w:p w:rsidR="5F3F2935" w:rsidP="5F3F2935" w:rsidRDefault="5F3F2935" w14:paraId="7C43495B" w14:textId="75BE4149">
            <w:pPr>
              <w:pStyle w:val="Normal"/>
              <w:rPr>
                <w:rFonts w:cs="Calibri" w:cstheme="minorAscii"/>
              </w:rPr>
            </w:pPr>
          </w:p>
          <w:p w:rsidR="0780567B" w:rsidP="5F3F2935" w:rsidRDefault="0780567B" w14:paraId="5822FBE9" w14:textId="0E2AE5C1">
            <w:pPr>
              <w:pStyle w:val="Normal"/>
              <w:rPr>
                <w:rFonts w:cs="Calibri" w:cstheme="minorAscii"/>
              </w:rPr>
            </w:pPr>
            <w:proofErr w:type="spellStart"/>
            <w:r w:rsidRPr="5F3F2935" w:rsidR="0780567B">
              <w:rPr>
                <w:rFonts w:cs="Calibri" w:cstheme="minorAscii"/>
              </w:rPr>
              <w:t>Seaspiricy</w:t>
            </w:r>
            <w:proofErr w:type="spellEnd"/>
            <w:r w:rsidRPr="5F3F2935" w:rsidR="0780567B">
              <w:rPr>
                <w:rFonts w:cs="Calibri" w:cstheme="minorAscii"/>
              </w:rPr>
              <w:t xml:space="preserve"> (15)</w:t>
            </w:r>
          </w:p>
          <w:p w:rsidRPr="000A1835" w:rsidR="00B07D94" w:rsidP="00D455E4" w:rsidRDefault="00B07D94" w14:paraId="31D16B57" w14:textId="6DA9245D">
            <w:pPr>
              <w:rPr>
                <w:noProof/>
              </w:rPr>
            </w:pPr>
          </w:p>
        </w:tc>
      </w:tr>
    </w:tbl>
    <w:p w:rsidRPr="000A1835" w:rsidR="00B07D94" w:rsidRDefault="00B07D94" w14:paraId="0FD0D3B8" w14:textId="12B4DC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Pr="000A1835" w:rsidR="00D94241" w:rsidTr="001118B7" w14:paraId="1BB2D7E0" w14:textId="77777777">
        <w:tc>
          <w:tcPr>
            <w:tcW w:w="1642" w:type="dxa"/>
          </w:tcPr>
          <w:p w:rsidRPr="000A1835" w:rsidR="00D94241" w:rsidP="00D455E4" w:rsidRDefault="00D94241" w14:paraId="7DB727A6" w14:textId="0667254C">
            <w:r w:rsidRPr="000A1835"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Pr="000A1835" w:rsidR="00604F30" w:rsidP="008B314C" w:rsidRDefault="00EA2EBC" w14:paraId="56B8A27A" w14:textId="77777777">
            <w:hyperlink w:history="1" r:id="rId29">
              <w:r w:rsidRPr="000A1835" w:rsidR="00C33AAE">
                <w:rPr>
                  <w:rStyle w:val="Hyperlink"/>
                </w:rPr>
                <w:t>https://www.circleofblue.org/water-podcasts/</w:t>
              </w:r>
            </w:hyperlink>
            <w:r w:rsidRPr="000A1835" w:rsidR="00C33AAE">
              <w:t xml:space="preserve"> - What’s up with water?</w:t>
            </w:r>
          </w:p>
          <w:p w:rsidRPr="000A1835" w:rsidR="00604F30" w:rsidP="008B314C" w:rsidRDefault="00604F30" w14:paraId="3D76F34F" w14:textId="77777777"/>
          <w:p w:rsidRPr="000A1835" w:rsidR="00034260" w:rsidP="008B314C" w:rsidRDefault="00EA2EBC" w14:paraId="7E2C3B2A" w14:textId="5EEBA900">
            <w:hyperlink w:history="1" r:id="rId30">
              <w:r w:rsidRPr="000A1835" w:rsidR="00604F30">
                <w:rPr>
                  <w:rStyle w:val="Hyperlink"/>
                </w:rPr>
                <w:t>https://www.bbc.co.uk/programmes/p04rn71z</w:t>
              </w:r>
            </w:hyperlink>
            <w:r w:rsidRPr="000A1835" w:rsidR="00604F30">
              <w:t xml:space="preserve"> - Water scarcity podcast </w:t>
            </w:r>
          </w:p>
        </w:tc>
        <w:tc>
          <w:tcPr>
            <w:tcW w:w="4649" w:type="dxa"/>
          </w:tcPr>
          <w:p w:rsidRPr="000A1835" w:rsidR="00EA2EBC" w:rsidP="00604F30" w:rsidRDefault="00EA2EBC" w14:paraId="7679049C" w14:textId="4710FD18">
            <w:hyperlink w:history="1" r:id="rId31">
              <w:r w:rsidRPr="00F6773A">
                <w:rPr>
                  <w:rStyle w:val="Hyperlink"/>
                </w:rPr>
                <w:t>https://www.theguardian.com/global-development/audio/2013/mar/22/global-development-podcast-water</w:t>
              </w:r>
            </w:hyperlink>
            <w:r>
              <w:t xml:space="preserve"> - water, water everywhere?</w:t>
            </w:r>
          </w:p>
        </w:tc>
        <w:bookmarkStart w:name="_GoBack" w:id="0"/>
        <w:bookmarkEnd w:id="0"/>
      </w:tr>
    </w:tbl>
    <w:p w:rsidRPr="000A1835" w:rsidR="00966AB5" w:rsidRDefault="00966AB5" w14:paraId="6F489DC1" w14:textId="098D1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Pr="000A1835" w:rsidR="00604F30" w:rsidTr="00604F30" w14:paraId="361A6756" w14:textId="77777777">
        <w:tc>
          <w:tcPr>
            <w:tcW w:w="1673" w:type="dxa"/>
          </w:tcPr>
          <w:p w:rsidRPr="000A1835" w:rsidR="00604F30" w:rsidP="00D455E4" w:rsidRDefault="00604F30" w14:paraId="11D76A7B" w14:textId="3DE2B00C">
            <w:r w:rsidRPr="000A1835"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Pr="000A1835" w:rsidR="00604F30" w:rsidP="008B314C" w:rsidRDefault="00EA2EBC" w14:paraId="33DE4307" w14:textId="6BD24177">
            <w:hyperlink w:history="1" r:id="rId34">
              <w:r w:rsidRPr="000A1835" w:rsidR="000A1835">
                <w:rPr>
                  <w:rStyle w:val="Hyperlink"/>
                </w:rPr>
                <w:t>http://www.worldwater.org/conflict/map/</w:t>
              </w:r>
            </w:hyperlink>
            <w:r w:rsidRPr="000A1835" w:rsidR="000A1835">
              <w:t xml:space="preserve"> - Interactive world map</w:t>
            </w:r>
          </w:p>
        </w:tc>
        <w:tc>
          <w:tcPr>
            <w:tcW w:w="4649" w:type="dxa"/>
          </w:tcPr>
          <w:p w:rsidRPr="000A1835" w:rsidR="00604F30" w:rsidP="008B314C" w:rsidRDefault="00EA2EBC" w14:paraId="101CA609" w14:textId="2380CB6E">
            <w:hyperlink w:history="1" r:id="rId35">
              <w:r w:rsidRPr="00021C6D" w:rsidR="00A34AF0">
                <w:rPr>
                  <w:rStyle w:val="Hyperlink"/>
                </w:rPr>
                <w:t>http://water.globalforestwatch.org/map/</w:t>
              </w:r>
            </w:hyperlink>
            <w:r w:rsidR="00A34AF0">
              <w:t xml:space="preserve"> - Water watch</w:t>
            </w:r>
          </w:p>
        </w:tc>
      </w:tr>
    </w:tbl>
    <w:p w:rsidR="00A34AF0" w:rsidP="00387DDD" w:rsidRDefault="00A34AF0" w14:paraId="48152F24" w14:textId="77777777">
      <w:pPr>
        <w:jc w:val="center"/>
        <w:rPr>
          <w:rFonts w:ascii="Century Gothic" w:hAnsi="Century Gothic"/>
          <w:sz w:val="28"/>
          <w:szCs w:val="28"/>
        </w:rPr>
      </w:pPr>
    </w:p>
    <w:p w:rsidRPr="00387DDD" w:rsidR="00EB0B44" w:rsidP="00387DDD" w:rsidRDefault="00EB0B44" w14:paraId="543C403B" w14:textId="47093A7A">
      <w:pPr>
        <w:jc w:val="center"/>
      </w:pPr>
      <w:r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>
        <w:rPr>
          <w:rFonts w:ascii="Century Gothic" w:hAnsi="Century Gothic"/>
          <w:sz w:val="28"/>
          <w:szCs w:val="28"/>
        </w:rPr>
        <w:t xml:space="preserve">, </w:t>
      </w:r>
      <w:r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>
        <w:rPr>
          <w:rFonts w:ascii="Century Gothic" w:hAnsi="Century Gothic"/>
          <w:sz w:val="28"/>
          <w:szCs w:val="28"/>
        </w:rPr>
        <w:t>.</w:t>
      </w:r>
      <w:r w:rsidR="00E63159"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A1835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A711F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04F30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34AF0"/>
    <w:rsid w:val="00AD33CA"/>
    <w:rsid w:val="00AE244B"/>
    <w:rsid w:val="00B07D94"/>
    <w:rsid w:val="00B11872"/>
    <w:rsid w:val="00B25A25"/>
    <w:rsid w:val="00B47854"/>
    <w:rsid w:val="00B63FC6"/>
    <w:rsid w:val="00B70D66"/>
    <w:rsid w:val="00B77B29"/>
    <w:rsid w:val="00BA2F0A"/>
    <w:rsid w:val="00BC1018"/>
    <w:rsid w:val="00BC134D"/>
    <w:rsid w:val="00C33AAE"/>
    <w:rsid w:val="00C43366"/>
    <w:rsid w:val="00C90BC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A2EBC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780567B"/>
    <w:rsid w:val="5F3F2935"/>
    <w:rsid w:val="64C29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hyperlink" Target="https://www.nationalgeographic.com/magazine/2015/11/rising-seas-threaten-kiribati-pacific-islands/" TargetMode="External" Id="rId21" /><Relationship Type="http://schemas.openxmlformats.org/officeDocument/2006/relationships/hyperlink" Target="http://www.worldwater.org/conflict/map/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brownsbfs.co.uk/Product/McGraw-Seamus/A-thirsty-land---the-making-of-an-American-water-crisis/9781477310311" TargetMode="External" Id="rId17" /><Relationship Type="http://schemas.openxmlformats.org/officeDocument/2006/relationships/hyperlink" Target="https://www.youtube.com/watch?v=C65iqOSCZOY" TargetMode="External" Id="rId25" /><Relationship Type="http://schemas.openxmlformats.org/officeDocument/2006/relationships/image" Target="media/image14.svg" Id="rId33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Pearce-Fred/When-the-rivers-run-dry---the-global-water-crisis-and-how-to-solve-it/9781846276484" TargetMode="External" Id="rId16" /><Relationship Type="http://schemas.openxmlformats.org/officeDocument/2006/relationships/hyperlink" Target="https://www.nationalgeographic.com/environment/freshwater/water-conservation-tips/" TargetMode="External" Id="rId20" /><Relationship Type="http://schemas.openxmlformats.org/officeDocument/2006/relationships/hyperlink" Target="https://www.circleofblue.org/water-podcasts/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7.png" Id="rId32" /><Relationship Type="http://schemas.openxmlformats.org/officeDocument/2006/relationships/theme" Target="theme/theme1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12.svg" Id="rId28" /><Relationship Type="http://schemas.openxmlformats.org/officeDocument/2006/relationships/fontTable" Target="fontTable.xml" Id="rId36" /><Relationship Type="http://schemas.openxmlformats.org/officeDocument/2006/relationships/image" Target="media/image8.svg" Id="rId19" /><Relationship Type="http://schemas.openxmlformats.org/officeDocument/2006/relationships/hyperlink" Target="https://www.theguardian.com/global-development/audio/2013/mar/22/global-development-podcast-water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image" Target="media/image5.png" Id="rId22" /><Relationship Type="http://schemas.openxmlformats.org/officeDocument/2006/relationships/image" Target="media/image6.png" Id="rId27" /><Relationship Type="http://schemas.openxmlformats.org/officeDocument/2006/relationships/hyperlink" Target="https://www.bbc.co.uk/programmes/p04rn71z" TargetMode="External" Id="rId30" /><Relationship Type="http://schemas.openxmlformats.org/officeDocument/2006/relationships/hyperlink" Target="http://water.globalforestwatch.org/map/" TargetMode="External" Id="rId35" /><Relationship Type="http://schemas.openxmlformats.org/officeDocument/2006/relationships/hyperlink" Target="https://www.bbc.co.uk/iplayer/episode/b0074sgj/planet-earth-3-fresh-water" TargetMode="External" Id="R43b98ca57a6b49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FDA18-2AA7-4C62-91BD-8164821C8226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microsoft.com/office/2006/documentManagement/types"/>
    <ds:schemaRef ds:uri="42337492-de93-46b6-8ec4-39fcb967fb2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81dbfc-6715-422b-bea6-f83427372c05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13</cp:revision>
  <dcterms:created xsi:type="dcterms:W3CDTF">2020-03-31T14:55:00Z</dcterms:created>
  <dcterms:modified xsi:type="dcterms:W3CDTF">2022-09-16T10:29:13Z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